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E6" w:rsidRPr="00925CC2" w:rsidRDefault="00B00904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САПР: назначение, общая характеристика, область применения, классификация (легкие, средние, тяжелые САПР). </w:t>
      </w:r>
      <w:r w:rsidR="00A841E6" w:rsidRPr="00925CC2">
        <w:rPr>
          <w:rFonts w:ascii="Times New Roman" w:hAnsi="Times New Roman"/>
          <w:color w:val="5F497A"/>
          <w:sz w:val="24"/>
          <w:szCs w:val="24"/>
          <w:lang w:eastAsia="ru-RU"/>
        </w:rPr>
        <w:t>Сущность автоматизированного проектирования технологических процессов, актуальность проблемы.</w:t>
      </w:r>
      <w:r w:rsidR="00A841E6" w:rsidRPr="00A841E6">
        <w:t xml:space="preserve"> </w:t>
      </w:r>
      <w:r w:rsidR="00A841E6" w:rsidRPr="00925CC2">
        <w:rPr>
          <w:rFonts w:ascii="Times New Roman" w:hAnsi="Times New Roman"/>
          <w:color w:val="5F497A"/>
          <w:sz w:val="24"/>
          <w:szCs w:val="24"/>
          <w:lang w:eastAsia="ru-RU"/>
        </w:rPr>
        <w:t>Предпосылки для внедрения САПР ТП на предприятии.</w:t>
      </w:r>
      <w:r w:rsidR="00925CC2"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</w:p>
    <w:p w:rsidR="00DB0C78" w:rsidRPr="00925CC2" w:rsidRDefault="00B00904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bCs/>
          <w:color w:val="5F497A"/>
          <w:kern w:val="36"/>
          <w:sz w:val="24"/>
          <w:szCs w:val="28"/>
          <w:lang w:eastAsia="ru-RU"/>
        </w:rPr>
      </w:pP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CAD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/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CAM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/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CAE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: назначение, цели и задачи, решаемые каждой из систем. Системы, наиболее часто используемые в отечественном машиностроении. Примеры </w:t>
      </w:r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и </w:t>
      </w:r>
      <w:r w:rsidR="00217F5B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характеристика</w:t>
      </w:r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легких 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и средних САПР</w:t>
      </w:r>
      <w:r w:rsid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.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</w:t>
      </w:r>
    </w:p>
    <w:p w:rsidR="00B00904" w:rsidRPr="001317CD" w:rsidRDefault="00925CC2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САПР: назначение, общая характеристика, область применения, классификация</w:t>
      </w:r>
      <w:r>
        <w:rPr>
          <w:rFonts w:ascii="Times New Roman" w:hAnsi="Times New Roman"/>
          <w:bCs/>
          <w:color w:val="5F497A"/>
          <w:kern w:val="36"/>
          <w:sz w:val="24"/>
          <w:szCs w:val="28"/>
        </w:rPr>
        <w:t>.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</w:t>
      </w:r>
      <w:proofErr w:type="gramStart"/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Тяжелые и средние САПР</w:t>
      </w:r>
      <w:r w:rsidR="00B00904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: </w:t>
      </w:r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примеры,</w:t>
      </w:r>
      <w:r w:rsidR="00B00904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краткая характеристика, назначение, модули</w:t>
      </w:r>
      <w:r w:rsidR="00B00904" w:rsidRPr="00925CC2">
        <w:rPr>
          <w:rFonts w:ascii="Times New Roman" w:hAnsi="Times New Roman"/>
          <w:bCs/>
          <w:color w:val="5F497A"/>
          <w:kern w:val="36"/>
          <w:sz w:val="24"/>
          <w:szCs w:val="24"/>
          <w:lang w:eastAsia="ru-RU"/>
        </w:rPr>
        <w:t>.</w:t>
      </w:r>
      <w:proofErr w:type="gramEnd"/>
    </w:p>
    <w:p w:rsidR="0058640D" w:rsidRPr="0058640D" w:rsidRDefault="0058640D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bCs/>
          <w:color w:val="5F497A"/>
          <w:kern w:val="36"/>
          <w:sz w:val="24"/>
          <w:szCs w:val="28"/>
          <w:lang w:eastAsia="ru-RU"/>
        </w:rPr>
      </w:pPr>
      <w:r w:rsidRPr="0058640D">
        <w:rPr>
          <w:rFonts w:ascii="Times New Roman" w:hAnsi="Times New Roman"/>
          <w:color w:val="5F497A"/>
          <w:sz w:val="24"/>
          <w:szCs w:val="24"/>
          <w:lang w:eastAsia="ru-RU"/>
        </w:rPr>
        <w:t xml:space="preserve">Управляющая программа как виртуальная модель процесса обработки детали. Импорт </w:t>
      </w:r>
      <w:r w:rsidRPr="0058640D">
        <w:rPr>
          <w:rFonts w:ascii="Times New Roman" w:hAnsi="Times New Roman"/>
          <w:color w:val="5F497A"/>
          <w:sz w:val="24"/>
          <w:szCs w:val="24"/>
          <w:lang w:val="en-US" w:eastAsia="ru-RU"/>
        </w:rPr>
        <w:t>CAD</w:t>
      </w:r>
      <w:r w:rsidRPr="0058640D">
        <w:rPr>
          <w:rFonts w:ascii="Times New Roman" w:hAnsi="Times New Roman"/>
          <w:color w:val="5F497A"/>
          <w:sz w:val="24"/>
          <w:szCs w:val="24"/>
          <w:lang w:eastAsia="ru-RU"/>
        </w:rPr>
        <w:t xml:space="preserve">-моделей в САМ-систему. Управление параметрами технологических операций. Симуляция протекания технологической операции в </w:t>
      </w:r>
      <w:proofErr w:type="spellStart"/>
      <w:proofErr w:type="gramStart"/>
      <w:r w:rsidRPr="0058640D">
        <w:rPr>
          <w:rFonts w:ascii="Times New Roman" w:hAnsi="Times New Roman"/>
          <w:color w:val="5F497A"/>
          <w:sz w:val="24"/>
          <w:szCs w:val="24"/>
          <w:lang w:eastAsia="ru-RU"/>
        </w:rPr>
        <w:t>САМ-системе</w:t>
      </w:r>
      <w:proofErr w:type="spellEnd"/>
      <w:proofErr w:type="gramEnd"/>
      <w:r w:rsidRPr="0058640D">
        <w:rPr>
          <w:rFonts w:ascii="Times New Roman" w:hAnsi="Times New Roman"/>
          <w:color w:val="5F497A"/>
          <w:sz w:val="24"/>
          <w:szCs w:val="24"/>
          <w:lang w:eastAsia="ru-RU"/>
        </w:rPr>
        <w:t xml:space="preserve">. </w:t>
      </w:r>
    </w:p>
    <w:p w:rsidR="00B00904" w:rsidRPr="00925CC2" w:rsidRDefault="00B00904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>PDM</w:t>
      </w:r>
      <w:r w:rsidR="00DB0C78"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система</w:t>
      </w:r>
      <w:r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>: назначение, общая характеристика, область применения, цели и задачи PDM.</w:t>
      </w:r>
      <w:r w:rsidR="00DB0C78"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Место и роль САПР в PDM системах.</w:t>
      </w:r>
      <w:r w:rsidR="00925CC2"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</w:t>
      </w:r>
      <w:r w:rsidRPr="0058640D">
        <w:rPr>
          <w:rFonts w:ascii="Times New Roman" w:hAnsi="Times New Roman"/>
          <w:color w:val="5F497A"/>
          <w:sz w:val="24"/>
          <w:szCs w:val="28"/>
        </w:rPr>
        <w:t>Система планирования производственных ресурсов MRP:</w:t>
      </w:r>
      <w:r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назначение, общая характеристика, область применения, цели и задачи.</w:t>
      </w:r>
      <w:r w:rsidR="00DB0C78"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Место и роль САПР в </w:t>
      </w:r>
      <w:r w:rsidR="00DB0C78" w:rsidRPr="0058640D">
        <w:rPr>
          <w:rFonts w:ascii="Times New Roman" w:hAnsi="Times New Roman"/>
          <w:color w:val="5F497A"/>
          <w:sz w:val="24"/>
          <w:szCs w:val="28"/>
        </w:rPr>
        <w:t>MR</w:t>
      </w:r>
      <w:r w:rsidR="00DB0C78" w:rsidRPr="0058640D">
        <w:rPr>
          <w:rFonts w:ascii="Times New Roman" w:hAnsi="Times New Roman"/>
          <w:bCs/>
          <w:color w:val="5F497A"/>
          <w:kern w:val="36"/>
          <w:sz w:val="24"/>
          <w:szCs w:val="28"/>
        </w:rPr>
        <w:t>P-системах</w:t>
      </w:r>
      <w:r w:rsidR="00DB0C78" w:rsidRPr="0058640D">
        <w:rPr>
          <w:rFonts w:ascii="Times New Roman" w:hAnsi="Times New Roman"/>
          <w:bCs/>
          <w:color w:val="5F497A"/>
          <w:kern w:val="36"/>
          <w:sz w:val="24"/>
          <w:szCs w:val="24"/>
          <w:lang w:eastAsia="ru-RU"/>
        </w:rPr>
        <w:t>.</w:t>
      </w:r>
    </w:p>
    <w:p w:rsidR="00B00904" w:rsidRPr="00925CC2" w:rsidRDefault="00B00904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Система</w:t>
      </w:r>
      <w:r w:rsidRPr="00925CC2">
        <w:rPr>
          <w:rFonts w:ascii="Times New Roman" w:hAnsi="Times New Roman"/>
          <w:iCs/>
          <w:color w:val="5F497A"/>
          <w:sz w:val="24"/>
          <w:szCs w:val="28"/>
        </w:rPr>
        <w:t xml:space="preserve"> планирования ресурсов предприятия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Е</w:t>
      </w:r>
      <w:r w:rsidRPr="00925CC2">
        <w:rPr>
          <w:rFonts w:ascii="Times New Roman" w:hAnsi="Times New Roman"/>
          <w:color w:val="5F497A"/>
          <w:sz w:val="24"/>
          <w:szCs w:val="24"/>
          <w:lang w:val="en-US" w:eastAsia="ru-RU"/>
        </w:rPr>
        <w:t>R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Р</w:t>
      </w:r>
      <w:r w:rsidRPr="00925CC2">
        <w:rPr>
          <w:rFonts w:ascii="Times New Roman" w:hAnsi="Times New Roman"/>
          <w:iCs/>
          <w:color w:val="5F497A"/>
          <w:sz w:val="24"/>
          <w:szCs w:val="28"/>
        </w:rPr>
        <w:t xml:space="preserve">: основное назначение, </w:t>
      </w:r>
      <w:r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общая характеристика, область применения </w:t>
      </w:r>
      <w:r w:rsidRPr="00925CC2">
        <w:rPr>
          <w:rFonts w:ascii="Times New Roman" w:hAnsi="Times New Roman"/>
          <w:iCs/>
          <w:color w:val="5F497A"/>
          <w:sz w:val="24"/>
          <w:szCs w:val="28"/>
        </w:rPr>
        <w:t>и решаемые задачи.</w:t>
      </w:r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 xml:space="preserve"> Место и роль САПР в </w:t>
      </w:r>
      <w:proofErr w:type="spellStart"/>
      <w:r w:rsidR="00DB0C78" w:rsidRPr="00925CC2">
        <w:rPr>
          <w:rFonts w:ascii="Times New Roman" w:hAnsi="Times New Roman"/>
          <w:color w:val="5F497A"/>
          <w:sz w:val="24"/>
          <w:szCs w:val="28"/>
        </w:rPr>
        <w:t>Е</w:t>
      </w:r>
      <w:proofErr w:type="gramStart"/>
      <w:r w:rsidR="00DB0C78" w:rsidRPr="00925CC2">
        <w:rPr>
          <w:rFonts w:ascii="Times New Roman" w:hAnsi="Times New Roman"/>
          <w:color w:val="5F497A"/>
          <w:sz w:val="24"/>
          <w:szCs w:val="28"/>
        </w:rPr>
        <w:t>RP</w:t>
      </w:r>
      <w:proofErr w:type="gramEnd"/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-системах</w:t>
      </w:r>
      <w:proofErr w:type="spellEnd"/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.</w:t>
      </w:r>
      <w:r w:rsidR="00925CC2" w:rsidRPr="00925CC2">
        <w:rPr>
          <w:rFonts w:ascii="Times New Roman" w:eastAsia="MS Mincho" w:hAnsi="Times New Roman"/>
          <w:color w:val="5F497A"/>
          <w:sz w:val="24"/>
          <w:szCs w:val="24"/>
        </w:rPr>
        <w:t xml:space="preserve"> Перспективы и основные направления развития систем 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CAD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/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CAM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/</w:t>
      </w:r>
      <w:r w:rsidR="00925CC2" w:rsidRPr="00925CC2">
        <w:rPr>
          <w:rFonts w:ascii="Times New Roman" w:hAnsi="Times New Roman"/>
          <w:bCs/>
          <w:color w:val="5F497A"/>
          <w:kern w:val="36"/>
          <w:sz w:val="24"/>
          <w:szCs w:val="28"/>
          <w:lang w:val="en-US"/>
        </w:rPr>
        <w:t>CAE</w:t>
      </w:r>
      <w:r w:rsidR="00925CC2" w:rsidRPr="00925CC2">
        <w:rPr>
          <w:rFonts w:ascii="Times New Roman" w:eastAsia="MS Mincho" w:hAnsi="Times New Roman"/>
          <w:color w:val="5F497A"/>
          <w:sz w:val="24"/>
          <w:szCs w:val="24"/>
        </w:rPr>
        <w:t>.</w:t>
      </w:r>
    </w:p>
    <w:p w:rsidR="00925CC2" w:rsidRPr="00925CC2" w:rsidRDefault="00925CC2" w:rsidP="00925CC2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Задачи САПР ТП в условиях единичного, серийного и массового производств.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Виды обеспечения САПР ТП: классификация, краткая характеристика 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>в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идов обеспечения САПР ТП.</w:t>
      </w:r>
    </w:p>
    <w:p w:rsidR="00217F5B" w:rsidRPr="00DB0C78" w:rsidRDefault="00217F5B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217F5B">
        <w:rPr>
          <w:rFonts w:ascii="Times New Roman" w:hAnsi="Times New Roman"/>
          <w:color w:val="5F497A"/>
          <w:sz w:val="24"/>
          <w:szCs w:val="24"/>
          <w:lang w:eastAsia="ru-RU"/>
        </w:rPr>
        <w:t>Технологическая подготовка производства: назначение, информационное и программное обеспечение. Автоматизация ТПП.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 xml:space="preserve"> Место САПР ТП в автоматизации ТПП.</w:t>
      </w:r>
    </w:p>
    <w:p w:rsidR="00925CC2" w:rsidRPr="00A841E6" w:rsidRDefault="00925CC2" w:rsidP="00925CC2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A841E6">
        <w:rPr>
          <w:rFonts w:ascii="Times New Roman" w:hAnsi="Times New Roman"/>
          <w:color w:val="5F497A"/>
          <w:sz w:val="24"/>
          <w:szCs w:val="24"/>
          <w:lang w:eastAsia="ru-RU"/>
        </w:rPr>
        <w:t>Методики автоматизированного проектирования ТП. Метод прямого проектирования.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Pr="00A841E6">
        <w:rPr>
          <w:rFonts w:ascii="Times New Roman" w:hAnsi="Times New Roman"/>
          <w:color w:val="5F497A"/>
          <w:sz w:val="24"/>
          <w:szCs w:val="24"/>
          <w:lang w:eastAsia="ru-RU"/>
        </w:rPr>
        <w:t>Метод адресации.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Pr="00A841E6">
        <w:rPr>
          <w:rFonts w:ascii="Times New Roman" w:hAnsi="Times New Roman"/>
          <w:color w:val="5F497A"/>
          <w:sz w:val="24"/>
          <w:szCs w:val="24"/>
          <w:lang w:eastAsia="ru-RU"/>
        </w:rPr>
        <w:t>Метод синтеза в САПР ТП.</w:t>
      </w:r>
    </w:p>
    <w:p w:rsidR="00DB0C78" w:rsidRPr="00925CC2" w:rsidRDefault="00925CC2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CAD/CAM/CAPP-системы их назначение и </w:t>
      </w:r>
      <w:proofErr w:type="spellStart"/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взамопроникновение</w:t>
      </w:r>
      <w:proofErr w:type="spellEnd"/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. Интеграция современных CAD/CAM систем. </w:t>
      </w:r>
      <w:r w:rsidR="00DB0C78" w:rsidRPr="00925CC2">
        <w:rPr>
          <w:rFonts w:ascii="Times New Roman" w:hAnsi="Times New Roman"/>
          <w:bCs/>
          <w:color w:val="5F497A"/>
          <w:kern w:val="36"/>
          <w:sz w:val="24"/>
          <w:szCs w:val="28"/>
        </w:rPr>
        <w:t>САПР ТП: назначение, общая характеристика, область применения.</w:t>
      </w:r>
    </w:p>
    <w:p w:rsidR="004848A6" w:rsidRDefault="004848A6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4848A6">
        <w:rPr>
          <w:rFonts w:ascii="Times New Roman" w:hAnsi="Times New Roman"/>
          <w:color w:val="5F497A"/>
          <w:sz w:val="24"/>
          <w:szCs w:val="24"/>
          <w:lang w:eastAsia="ru-RU"/>
        </w:rPr>
        <w:t>САМ-система как система, моделирующая технологическую операцию в виде управляющей программы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>. Пример простейшей управляющей программы.</w:t>
      </w:r>
      <w:r w:rsidR="00925CC2"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="00925CC2">
        <w:rPr>
          <w:rFonts w:ascii="Times New Roman" w:hAnsi="Times New Roman"/>
          <w:color w:val="5F497A"/>
          <w:sz w:val="24"/>
          <w:szCs w:val="24"/>
          <w:lang w:eastAsia="ru-RU"/>
        </w:rPr>
        <w:t>Основные с</w:t>
      </w:r>
      <w:r w:rsidR="00925CC2" w:rsidRPr="004848A6">
        <w:rPr>
          <w:rFonts w:ascii="Times New Roman" w:hAnsi="Times New Roman"/>
          <w:color w:val="5F497A"/>
          <w:sz w:val="24"/>
          <w:szCs w:val="24"/>
          <w:lang w:eastAsia="ru-RU"/>
        </w:rPr>
        <w:t>истемы управления металлорежущих станков с ЧПУ.</w:t>
      </w:r>
    </w:p>
    <w:p w:rsidR="00217F5B" w:rsidRDefault="00217F5B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proofErr w:type="spellStart"/>
      <w:r w:rsidRPr="00217F5B">
        <w:rPr>
          <w:rFonts w:ascii="Times New Roman" w:hAnsi="Times New Roman"/>
          <w:color w:val="5F497A"/>
          <w:sz w:val="24"/>
          <w:szCs w:val="24"/>
          <w:lang w:eastAsia="ru-RU"/>
        </w:rPr>
        <w:t>САРР-система</w:t>
      </w:r>
      <w:proofErr w:type="spellEnd"/>
      <w:r w:rsidRPr="00217F5B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как система, моделирующая маршрутный технологический процесс.</w:t>
      </w:r>
      <w:r>
        <w:rPr>
          <w:rFonts w:ascii="Times New Roman" w:hAnsi="Times New Roman"/>
          <w:color w:val="5F497A"/>
          <w:sz w:val="24"/>
          <w:szCs w:val="24"/>
          <w:lang w:eastAsia="ru-RU"/>
        </w:rPr>
        <w:t xml:space="preserve"> Характеристики современных САРР-систем.</w:t>
      </w:r>
    </w:p>
    <w:p w:rsidR="004848A6" w:rsidRPr="00925CC2" w:rsidRDefault="00925CC2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Импорт моделей в САМ-систему. Управление параметрами технологических операций. Симуляция протекания технологической операции в </w:t>
      </w:r>
      <w:proofErr w:type="spellStart"/>
      <w:proofErr w:type="gramStart"/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САМ-системе</w:t>
      </w:r>
      <w:proofErr w:type="spellEnd"/>
      <w:proofErr w:type="gramEnd"/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.</w:t>
      </w:r>
      <w:r w:rsidR="0058640D" w:rsidRPr="0058640D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="004848A6" w:rsidRPr="00925CC2">
        <w:rPr>
          <w:rFonts w:ascii="Times New Roman" w:hAnsi="Times New Roman"/>
          <w:color w:val="5F497A"/>
          <w:sz w:val="24"/>
          <w:szCs w:val="24"/>
          <w:lang w:eastAsia="ru-RU"/>
        </w:rPr>
        <w:t>Управляющая программа как виртуальная модель процесса обработки детали. Структура управляющей программы для станка с ЧПУ.</w:t>
      </w:r>
    </w:p>
    <w:p w:rsidR="00ED3451" w:rsidRDefault="00ED3451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ED3451">
        <w:rPr>
          <w:rFonts w:ascii="Times New Roman" w:hAnsi="Times New Roman"/>
          <w:color w:val="5F497A"/>
          <w:sz w:val="24"/>
          <w:szCs w:val="24"/>
          <w:lang w:eastAsia="ru-RU"/>
        </w:rPr>
        <w:t>Технологический процесс. Процесс проектирования ТП как объект автоматизации.</w:t>
      </w:r>
    </w:p>
    <w:p w:rsidR="00ED3451" w:rsidRPr="00925CC2" w:rsidRDefault="00ED3451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Автоматизация проектирования станочных приспособлений. </w:t>
      </w:r>
      <w:r w:rsidR="00925CC2"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Задачи, решаемые при синтезе приспособлений. 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Структура САПР приспособлений.</w:t>
      </w:r>
      <w:r w:rsidR="00925CC2" w:rsidRPr="00925CC2">
        <w:rPr>
          <w:rFonts w:ascii="Times New Roman" w:hAnsi="Times New Roman"/>
          <w:color w:val="5F497A"/>
          <w:sz w:val="24"/>
          <w:szCs w:val="24"/>
          <w:lang w:eastAsia="ru-RU"/>
        </w:rPr>
        <w:t xml:space="preserve"> </w:t>
      </w:r>
      <w:r w:rsidRPr="00925CC2">
        <w:rPr>
          <w:rFonts w:ascii="Times New Roman" w:hAnsi="Times New Roman"/>
          <w:color w:val="5F497A"/>
          <w:sz w:val="24"/>
          <w:szCs w:val="24"/>
          <w:lang w:eastAsia="ru-RU"/>
        </w:rPr>
        <w:t>Информационная база САПР приспособлений.</w:t>
      </w:r>
    </w:p>
    <w:p w:rsidR="004F4ED5" w:rsidRPr="00500186" w:rsidRDefault="00A841E6" w:rsidP="00DE7D14">
      <w:pPr>
        <w:widowControl w:val="0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5F497A"/>
          <w:sz w:val="24"/>
          <w:szCs w:val="24"/>
          <w:lang w:eastAsia="ru-RU"/>
        </w:rPr>
      </w:pPr>
      <w:r w:rsidRPr="00500186">
        <w:rPr>
          <w:rFonts w:ascii="Times New Roman" w:hAnsi="Times New Roman"/>
          <w:color w:val="5F497A"/>
          <w:sz w:val="24"/>
          <w:szCs w:val="24"/>
          <w:lang w:eastAsia="ru-RU"/>
        </w:rPr>
        <w:t>Концепция последовательной автоматизации. Адаптация САПР ТП к условиям предприятия.</w:t>
      </w:r>
    </w:p>
    <w:p w:rsidR="00662A3F" w:rsidRDefault="0058640D" w:rsidP="00DE7D14">
      <w:pPr>
        <w:tabs>
          <w:tab w:val="left" w:pos="851"/>
        </w:tabs>
        <w:ind w:left="284"/>
      </w:pPr>
    </w:p>
    <w:p w:rsidR="005C2741" w:rsidRDefault="005C2741" w:rsidP="00DE7D14">
      <w:pPr>
        <w:tabs>
          <w:tab w:val="left" w:pos="851"/>
        </w:tabs>
        <w:ind w:left="284"/>
      </w:pPr>
    </w:p>
    <w:p w:rsidR="005C2741" w:rsidRPr="0058640D" w:rsidRDefault="005C2741" w:rsidP="00DE7D14">
      <w:pPr>
        <w:tabs>
          <w:tab w:val="left" w:pos="851"/>
        </w:tabs>
        <w:ind w:left="284"/>
        <w:rPr>
          <w:lang w:val="en-US"/>
        </w:rPr>
      </w:pPr>
      <w:bookmarkStart w:id="0" w:name="_GoBack"/>
      <w:bookmarkEnd w:id="0"/>
    </w:p>
    <w:sectPr w:rsidR="005C2741" w:rsidRPr="0058640D" w:rsidSect="00DE7D14">
      <w:pgSz w:w="11906" w:h="16838"/>
      <w:pgMar w:top="1134" w:right="849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0A42"/>
    <w:multiLevelType w:val="hybridMultilevel"/>
    <w:tmpl w:val="7EE48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D7AAD"/>
    <w:multiLevelType w:val="hybridMultilevel"/>
    <w:tmpl w:val="4830E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0904"/>
    <w:rsid w:val="00217F5B"/>
    <w:rsid w:val="004848A6"/>
    <w:rsid w:val="004E1CC2"/>
    <w:rsid w:val="004F4ED5"/>
    <w:rsid w:val="00500186"/>
    <w:rsid w:val="0058640D"/>
    <w:rsid w:val="005C2741"/>
    <w:rsid w:val="00704681"/>
    <w:rsid w:val="00737035"/>
    <w:rsid w:val="00925CC2"/>
    <w:rsid w:val="00A841E6"/>
    <w:rsid w:val="00B00904"/>
    <w:rsid w:val="00C4275D"/>
    <w:rsid w:val="00D021FE"/>
    <w:rsid w:val="00DB0C78"/>
    <w:rsid w:val="00DE7D14"/>
    <w:rsid w:val="00ED3451"/>
    <w:rsid w:val="00F1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E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34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0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Альфа</cp:lastModifiedBy>
  <cp:revision>3</cp:revision>
  <cp:lastPrinted>2020-03-30T15:25:00Z</cp:lastPrinted>
  <dcterms:created xsi:type="dcterms:W3CDTF">2020-04-12T16:12:00Z</dcterms:created>
  <dcterms:modified xsi:type="dcterms:W3CDTF">2020-04-12T16:14:00Z</dcterms:modified>
</cp:coreProperties>
</file>